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16B7" w14:textId="7D383C83" w:rsidR="006E2528" w:rsidRDefault="002916E6" w:rsidP="002916E6">
      <w:pPr>
        <w:pStyle w:val="Heading1"/>
        <w:ind w:left="-284"/>
        <w:jc w:val="center"/>
      </w:pPr>
      <w:r>
        <w:t>EXCHANGE</w:t>
      </w:r>
      <w:r w:rsidR="00702236">
        <w:t xml:space="preserve"> AGREEMENT CHECKLIST</w:t>
      </w:r>
    </w:p>
    <w:p w14:paraId="0DBD9659" w14:textId="2DE62183" w:rsidR="00702236" w:rsidRDefault="00702236" w:rsidP="00702236">
      <w:pPr>
        <w:jc w:val="center"/>
        <w:rPr>
          <w:rFonts w:cs="Arial"/>
          <w:b/>
          <w:sz w:val="22"/>
        </w:rPr>
      </w:pPr>
      <w:r w:rsidRPr="002840CE">
        <w:rPr>
          <w:rFonts w:cs="Arial"/>
          <w:b/>
          <w:sz w:val="22"/>
        </w:rPr>
        <w:t xml:space="preserve">Please complete all sections of the checklist with as much detail as possible and return to the </w:t>
      </w:r>
      <w:r w:rsidR="002916E6">
        <w:rPr>
          <w:rFonts w:cs="Arial"/>
          <w:b/>
          <w:sz w:val="22"/>
          <w:u w:val="single"/>
        </w:rPr>
        <w:t>Student E</w:t>
      </w:r>
      <w:r w:rsidR="006D19D0">
        <w:rPr>
          <w:rFonts w:cs="Arial"/>
          <w:b/>
          <w:sz w:val="22"/>
          <w:u w:val="single"/>
        </w:rPr>
        <w:t>nrichment and Employability Development (SEED)</w:t>
      </w:r>
      <w:r w:rsidRPr="00AE5DC9">
        <w:rPr>
          <w:rFonts w:cs="Arial"/>
          <w:b/>
          <w:sz w:val="22"/>
        </w:rPr>
        <w:t xml:space="preserve"> </w:t>
      </w:r>
      <w:r w:rsidRPr="002840CE">
        <w:rPr>
          <w:rFonts w:cs="Arial"/>
          <w:b/>
          <w:sz w:val="22"/>
        </w:rPr>
        <w:t xml:space="preserve"> </w:t>
      </w:r>
    </w:p>
    <w:p w14:paraId="7F56E1DB" w14:textId="1B9A5B7D" w:rsidR="006E2528" w:rsidRDefault="006E2528" w:rsidP="00702236"/>
    <w:tbl>
      <w:tblPr>
        <w:tblpPr w:leftFromText="181" w:rightFromText="181" w:vertAnchor="text" w:tblpXSpec="center" w:tblpY="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435"/>
      </w:tblGrid>
      <w:tr w:rsidR="00F305BE" w:rsidRPr="00B9137A" w14:paraId="4CC9C2BB" w14:textId="77777777" w:rsidTr="00A16BC9">
        <w:trPr>
          <w:trHeight w:val="584"/>
        </w:trPr>
        <w:tc>
          <w:tcPr>
            <w:tcW w:w="6771" w:type="dxa"/>
            <w:vAlign w:val="center"/>
          </w:tcPr>
          <w:p w14:paraId="4368BD62" w14:textId="77777777" w:rsidR="00F305BE" w:rsidRDefault="00F305BE" w:rsidP="00A16BC9">
            <w:pPr>
              <w:jc w:val="both"/>
              <w:rPr>
                <w:rFonts w:cs="Arial"/>
                <w:b/>
                <w:szCs w:val="18"/>
              </w:rPr>
            </w:pPr>
            <w:r w:rsidRPr="00B9137A">
              <w:rPr>
                <w:rFonts w:cs="Arial"/>
                <w:b/>
                <w:szCs w:val="18"/>
              </w:rPr>
              <w:t>Name of proposed institution:</w:t>
            </w:r>
          </w:p>
          <w:p w14:paraId="5566285C" w14:textId="77777777" w:rsidR="00F305BE" w:rsidRDefault="00F305BE" w:rsidP="00A16BC9">
            <w:pPr>
              <w:jc w:val="both"/>
              <w:rPr>
                <w:rFonts w:cs="Arial"/>
                <w:b/>
                <w:szCs w:val="18"/>
              </w:rPr>
            </w:pPr>
          </w:p>
          <w:p w14:paraId="484976AF" w14:textId="45F14EBB" w:rsidR="00F305BE" w:rsidRPr="00B9137A" w:rsidRDefault="00F305BE" w:rsidP="00A16BC9">
            <w:pPr>
              <w:jc w:val="both"/>
              <w:rPr>
                <w:rFonts w:cs="Arial"/>
                <w:b/>
                <w:szCs w:val="18"/>
              </w:rPr>
            </w:pPr>
          </w:p>
        </w:tc>
        <w:tc>
          <w:tcPr>
            <w:tcW w:w="3435" w:type="dxa"/>
            <w:vAlign w:val="center"/>
          </w:tcPr>
          <w:p w14:paraId="36DACCF0" w14:textId="77777777" w:rsidR="00F305BE" w:rsidRDefault="00F305BE" w:rsidP="00A16BC9">
            <w:pPr>
              <w:jc w:val="both"/>
              <w:rPr>
                <w:rFonts w:cs="Arial"/>
                <w:b/>
                <w:szCs w:val="18"/>
              </w:rPr>
            </w:pPr>
            <w:r w:rsidRPr="00B9137A">
              <w:rPr>
                <w:rFonts w:cs="Arial"/>
                <w:b/>
                <w:szCs w:val="18"/>
              </w:rPr>
              <w:t>Country:</w:t>
            </w:r>
          </w:p>
          <w:p w14:paraId="6BC75430" w14:textId="77777777" w:rsidR="00F305BE" w:rsidRDefault="00F305BE" w:rsidP="00A16BC9">
            <w:pPr>
              <w:jc w:val="both"/>
              <w:rPr>
                <w:rFonts w:cs="Arial"/>
                <w:b/>
                <w:szCs w:val="18"/>
              </w:rPr>
            </w:pPr>
          </w:p>
          <w:p w14:paraId="455AF084" w14:textId="76B729B1" w:rsidR="00F305BE" w:rsidRPr="00B9137A" w:rsidRDefault="00F305BE" w:rsidP="00A16BC9">
            <w:pPr>
              <w:jc w:val="both"/>
              <w:rPr>
                <w:rFonts w:cs="Arial"/>
                <w:b/>
                <w:szCs w:val="18"/>
              </w:rPr>
            </w:pPr>
          </w:p>
        </w:tc>
      </w:tr>
      <w:tr w:rsidR="00F305BE" w:rsidRPr="00B9137A" w14:paraId="0859003E" w14:textId="77777777" w:rsidTr="00F305BE">
        <w:trPr>
          <w:trHeight w:val="403"/>
        </w:trPr>
        <w:tc>
          <w:tcPr>
            <w:tcW w:w="10206" w:type="dxa"/>
            <w:gridSpan w:val="2"/>
            <w:shd w:val="clear" w:color="auto" w:fill="7030A0"/>
            <w:vAlign w:val="center"/>
          </w:tcPr>
          <w:p w14:paraId="73406469" w14:textId="4AFEC4B7" w:rsidR="00F305BE" w:rsidRPr="00F305BE" w:rsidRDefault="00F305BE" w:rsidP="00A16BC9">
            <w:pPr>
              <w:jc w:val="both"/>
              <w:rPr>
                <w:rFonts w:cs="Arial"/>
                <w:b/>
                <w:color w:val="FFFFFF" w:themeColor="background1"/>
                <w:szCs w:val="18"/>
              </w:rPr>
            </w:pPr>
            <w:r w:rsidRPr="00F305BE">
              <w:rPr>
                <w:rFonts w:cs="Arial"/>
                <w:b/>
                <w:color w:val="FFFFFF" w:themeColor="background1"/>
                <w:szCs w:val="18"/>
              </w:rPr>
              <w:t>CURRENT UQ EXCHANGE FRAMEWORK</w:t>
            </w:r>
          </w:p>
        </w:tc>
      </w:tr>
      <w:tr w:rsidR="00F305BE" w:rsidRPr="00B9137A" w14:paraId="74F3B9BE" w14:textId="77777777" w:rsidTr="00A16BC9">
        <w:trPr>
          <w:trHeight w:val="403"/>
        </w:trPr>
        <w:tc>
          <w:tcPr>
            <w:tcW w:w="10206" w:type="dxa"/>
            <w:gridSpan w:val="2"/>
            <w:vAlign w:val="center"/>
          </w:tcPr>
          <w:p w14:paraId="596AF3CF" w14:textId="35D6484D" w:rsidR="00F305BE" w:rsidRPr="00B9137A" w:rsidRDefault="00F305BE" w:rsidP="00A16BC9">
            <w:pPr>
              <w:rPr>
                <w:rFonts w:cs="Arial"/>
                <w:szCs w:val="18"/>
              </w:rPr>
            </w:pPr>
            <w:r w:rsidRPr="00B9137A">
              <w:rPr>
                <w:rFonts w:cs="Arial"/>
                <w:szCs w:val="18"/>
              </w:rPr>
              <w:t>How many exchange partners does UQ already have with this country (</w:t>
            </w:r>
            <w:r>
              <w:rPr>
                <w:rFonts w:cs="Arial"/>
                <w:szCs w:val="18"/>
              </w:rPr>
              <w:t>details are available on the</w:t>
            </w:r>
            <w:r w:rsidRPr="00B9137A">
              <w:rPr>
                <w:rFonts w:cs="Arial"/>
                <w:szCs w:val="18"/>
              </w:rPr>
              <w:t xml:space="preserve"> </w:t>
            </w:r>
            <w:hyperlink r:id="rId8" w:history="1">
              <w:r w:rsidR="006D19D0">
                <w:rPr>
                  <w:rStyle w:val="Hyperlink"/>
                  <w:rFonts w:cs="Arial"/>
                  <w:szCs w:val="18"/>
                </w:rPr>
                <w:t>Global Experiences</w:t>
              </w:r>
              <w:r w:rsidRPr="002840CE">
                <w:rPr>
                  <w:rStyle w:val="Hyperlink"/>
                  <w:rFonts w:cs="Arial"/>
                  <w:szCs w:val="18"/>
                </w:rPr>
                <w:t xml:space="preserve"> website</w:t>
              </w:r>
            </w:hyperlink>
            <w:r w:rsidRPr="00B9137A">
              <w:rPr>
                <w:rFonts w:cs="Arial"/>
                <w:szCs w:val="18"/>
              </w:rPr>
              <w:t>:</w:t>
            </w:r>
          </w:p>
          <w:p w14:paraId="77182942" w14:textId="77777777" w:rsidR="00F305BE" w:rsidRPr="00B9137A" w:rsidRDefault="00F305BE" w:rsidP="00A16BC9">
            <w:pPr>
              <w:jc w:val="both"/>
              <w:rPr>
                <w:rFonts w:cs="Arial"/>
                <w:szCs w:val="18"/>
              </w:rPr>
            </w:pPr>
          </w:p>
        </w:tc>
      </w:tr>
      <w:tr w:rsidR="00F305BE" w:rsidRPr="00B9137A" w14:paraId="5A327B55" w14:textId="77777777" w:rsidTr="00A16BC9">
        <w:trPr>
          <w:trHeight w:val="403"/>
        </w:trPr>
        <w:tc>
          <w:tcPr>
            <w:tcW w:w="10206" w:type="dxa"/>
            <w:gridSpan w:val="2"/>
            <w:vAlign w:val="center"/>
          </w:tcPr>
          <w:p w14:paraId="45299619" w14:textId="270572A2" w:rsidR="00F305BE" w:rsidRDefault="00B214E1" w:rsidP="00A16BC9">
            <w:pPr>
              <w:rPr>
                <w:rFonts w:cs="Arial"/>
                <w:szCs w:val="18"/>
              </w:rPr>
            </w:pPr>
            <w:r>
              <w:rPr>
                <w:rFonts w:cs="Arial"/>
                <w:szCs w:val="18"/>
              </w:rPr>
              <w:t>What is the potential</w:t>
            </w:r>
            <w:r w:rsidR="00F305BE" w:rsidRPr="00B9137A">
              <w:rPr>
                <w:rFonts w:cs="Arial"/>
                <w:szCs w:val="18"/>
              </w:rPr>
              <w:t xml:space="preserve"> student demand at your Faculty/School for this new exchange partnership?  </w:t>
            </w:r>
            <w:r w:rsidR="00F305BE">
              <w:rPr>
                <w:rFonts w:cs="Arial"/>
                <w:szCs w:val="18"/>
              </w:rPr>
              <w:t>How has this been determined?</w:t>
            </w:r>
          </w:p>
          <w:p w14:paraId="67702275" w14:textId="77777777" w:rsidR="00F305BE" w:rsidRDefault="00F305BE" w:rsidP="00A16BC9">
            <w:pPr>
              <w:rPr>
                <w:rFonts w:cs="Arial"/>
                <w:szCs w:val="18"/>
              </w:rPr>
            </w:pPr>
          </w:p>
          <w:p w14:paraId="53E6D97D" w14:textId="77777777" w:rsidR="00F305BE" w:rsidRPr="00B9137A" w:rsidRDefault="00F305BE" w:rsidP="00A16BC9">
            <w:pPr>
              <w:rPr>
                <w:rFonts w:cs="Arial"/>
                <w:szCs w:val="18"/>
              </w:rPr>
            </w:pPr>
          </w:p>
        </w:tc>
      </w:tr>
      <w:tr w:rsidR="00F727DC" w:rsidRPr="00B9137A" w14:paraId="030B9A65" w14:textId="77777777" w:rsidTr="00A16BC9">
        <w:trPr>
          <w:trHeight w:val="403"/>
        </w:trPr>
        <w:tc>
          <w:tcPr>
            <w:tcW w:w="10206" w:type="dxa"/>
            <w:gridSpan w:val="2"/>
            <w:vAlign w:val="center"/>
          </w:tcPr>
          <w:p w14:paraId="38AFA013" w14:textId="77777777" w:rsidR="00F727DC" w:rsidRDefault="00F727DC" w:rsidP="00A16BC9">
            <w:pPr>
              <w:rPr>
                <w:rFonts w:cs="Arial"/>
                <w:szCs w:val="18"/>
              </w:rPr>
            </w:pPr>
            <w:r>
              <w:rPr>
                <w:rFonts w:cs="Arial"/>
                <w:szCs w:val="18"/>
              </w:rPr>
              <w:t>Is the exchange being initiated to fill a discipline or country gap? If yes, provide details.</w:t>
            </w:r>
          </w:p>
          <w:p w14:paraId="27F1D1D5" w14:textId="2ACFF2A5" w:rsidR="00F727DC" w:rsidRDefault="00F727DC" w:rsidP="00A16BC9">
            <w:pPr>
              <w:rPr>
                <w:rFonts w:cs="Arial"/>
                <w:szCs w:val="18"/>
              </w:rPr>
            </w:pPr>
          </w:p>
        </w:tc>
      </w:tr>
      <w:tr w:rsidR="00F305BE" w:rsidRPr="00B9137A" w14:paraId="5B7C9D14" w14:textId="77777777" w:rsidTr="00A16BC9">
        <w:trPr>
          <w:trHeight w:val="403"/>
        </w:trPr>
        <w:tc>
          <w:tcPr>
            <w:tcW w:w="10206" w:type="dxa"/>
            <w:gridSpan w:val="2"/>
            <w:vAlign w:val="center"/>
          </w:tcPr>
          <w:p w14:paraId="5DB24D6F" w14:textId="77777777" w:rsidR="00F305BE" w:rsidRDefault="00F305BE" w:rsidP="00A16BC9">
            <w:pPr>
              <w:rPr>
                <w:rFonts w:cs="Arial"/>
                <w:szCs w:val="18"/>
              </w:rPr>
            </w:pPr>
            <w:r>
              <w:rPr>
                <w:rFonts w:cs="Arial"/>
                <w:szCs w:val="18"/>
              </w:rPr>
              <w:t xml:space="preserve">How does your School/Faculty intend on promoting this exchange partner to ensure </w:t>
            </w:r>
            <w:r>
              <w:t>reciprocity</w:t>
            </w:r>
            <w:r>
              <w:rPr>
                <w:rFonts w:cs="Arial"/>
                <w:szCs w:val="18"/>
              </w:rPr>
              <w:t>?</w:t>
            </w:r>
          </w:p>
          <w:p w14:paraId="1C518833" w14:textId="77777777" w:rsidR="00F305BE" w:rsidRDefault="00F305BE" w:rsidP="00A16BC9">
            <w:pPr>
              <w:rPr>
                <w:rFonts w:cs="Arial"/>
                <w:szCs w:val="18"/>
              </w:rPr>
            </w:pPr>
          </w:p>
          <w:p w14:paraId="7EE2BD14" w14:textId="77777777" w:rsidR="00F305BE" w:rsidRPr="00B9137A" w:rsidRDefault="00F305BE" w:rsidP="00A16BC9">
            <w:pPr>
              <w:rPr>
                <w:rFonts w:cs="Arial"/>
                <w:szCs w:val="18"/>
              </w:rPr>
            </w:pPr>
          </w:p>
        </w:tc>
      </w:tr>
      <w:tr w:rsidR="00F305BE" w:rsidRPr="00B9137A" w14:paraId="42D16B95" w14:textId="77777777" w:rsidTr="00F305BE">
        <w:trPr>
          <w:trHeight w:val="373"/>
        </w:trPr>
        <w:tc>
          <w:tcPr>
            <w:tcW w:w="10206" w:type="dxa"/>
            <w:gridSpan w:val="2"/>
            <w:shd w:val="clear" w:color="auto" w:fill="7030A0"/>
            <w:vAlign w:val="center"/>
          </w:tcPr>
          <w:p w14:paraId="56A2E8FF" w14:textId="63161170" w:rsidR="00F305BE" w:rsidRPr="00F305BE" w:rsidRDefault="00F305BE" w:rsidP="00A16BC9">
            <w:pPr>
              <w:jc w:val="both"/>
              <w:rPr>
                <w:rFonts w:cs="Arial"/>
                <w:b/>
                <w:color w:val="FFFFFF" w:themeColor="background1"/>
                <w:szCs w:val="18"/>
              </w:rPr>
            </w:pPr>
            <w:r w:rsidRPr="00F305BE">
              <w:rPr>
                <w:rFonts w:cs="Arial"/>
                <w:b/>
                <w:color w:val="FFFFFF" w:themeColor="background1"/>
                <w:szCs w:val="18"/>
              </w:rPr>
              <w:t xml:space="preserve">PROPOSED EXCHANGE PARTNER - ACADEMIC </w:t>
            </w:r>
          </w:p>
        </w:tc>
      </w:tr>
      <w:tr w:rsidR="00F305BE" w:rsidRPr="00B9137A" w14:paraId="17AE90C9" w14:textId="77777777" w:rsidTr="00A16BC9">
        <w:trPr>
          <w:trHeight w:val="493"/>
        </w:trPr>
        <w:tc>
          <w:tcPr>
            <w:tcW w:w="10206" w:type="dxa"/>
            <w:gridSpan w:val="2"/>
            <w:vAlign w:val="center"/>
          </w:tcPr>
          <w:p w14:paraId="77191103" w14:textId="77777777" w:rsidR="00F305BE" w:rsidRPr="00B9137A" w:rsidRDefault="00F305BE" w:rsidP="00A16BC9">
            <w:pPr>
              <w:jc w:val="both"/>
              <w:rPr>
                <w:rFonts w:cs="Arial"/>
                <w:b/>
                <w:bCs/>
                <w:szCs w:val="18"/>
                <w:u w:val="single"/>
              </w:rPr>
            </w:pPr>
            <w:r w:rsidRPr="00B9137A">
              <w:rPr>
                <w:rFonts w:cs="Arial"/>
                <w:szCs w:val="18"/>
              </w:rPr>
              <w:t xml:space="preserve">What is the level of the exchange being proposed:         </w:t>
            </w:r>
            <w:r w:rsidRPr="00B9137A">
              <w:rPr>
                <w:rFonts w:cs="Arial"/>
                <w:szCs w:val="18"/>
              </w:rPr>
              <w:fldChar w:fldCharType="begin">
                <w:ffData>
                  <w:name w:val="Check3"/>
                  <w:enabled/>
                  <w:calcOnExit w:val="0"/>
                  <w:checkBox>
                    <w:sizeAuto/>
                    <w:default w:val="0"/>
                    <w:checked w:val="0"/>
                  </w:checkBox>
                </w:ffData>
              </w:fldChar>
            </w:r>
            <w:r w:rsidRPr="00B9137A">
              <w:rPr>
                <w:rFonts w:cs="Arial"/>
                <w:szCs w:val="18"/>
              </w:rPr>
              <w:instrText xml:space="preserve"> FORMCHECKBOX </w:instrText>
            </w:r>
            <w:r w:rsidR="00F727DC">
              <w:rPr>
                <w:rFonts w:cs="Arial"/>
                <w:szCs w:val="18"/>
              </w:rPr>
            </w:r>
            <w:r w:rsidR="00F727DC">
              <w:rPr>
                <w:rFonts w:cs="Arial"/>
                <w:szCs w:val="18"/>
              </w:rPr>
              <w:fldChar w:fldCharType="separate"/>
            </w:r>
            <w:r w:rsidRPr="00B9137A">
              <w:rPr>
                <w:rFonts w:cs="Arial"/>
                <w:szCs w:val="18"/>
              </w:rPr>
              <w:fldChar w:fldCharType="end"/>
            </w:r>
            <w:r w:rsidRPr="00B9137A">
              <w:rPr>
                <w:rFonts w:cs="Arial"/>
                <w:szCs w:val="18"/>
              </w:rPr>
              <w:t xml:space="preserve">  Undergraduate            </w:t>
            </w:r>
            <w:r w:rsidRPr="00B9137A">
              <w:rPr>
                <w:rFonts w:cs="Arial"/>
                <w:szCs w:val="18"/>
              </w:rPr>
              <w:fldChar w:fldCharType="begin">
                <w:ffData>
                  <w:name w:val="Check4"/>
                  <w:enabled/>
                  <w:calcOnExit w:val="0"/>
                  <w:checkBox>
                    <w:sizeAuto/>
                    <w:default w:val="0"/>
                    <w:checked w:val="0"/>
                  </w:checkBox>
                </w:ffData>
              </w:fldChar>
            </w:r>
            <w:r w:rsidRPr="00B9137A">
              <w:rPr>
                <w:rFonts w:cs="Arial"/>
                <w:szCs w:val="18"/>
              </w:rPr>
              <w:instrText xml:space="preserve"> FORMCHECKBOX </w:instrText>
            </w:r>
            <w:r w:rsidR="00F727DC">
              <w:rPr>
                <w:rFonts w:cs="Arial"/>
                <w:szCs w:val="18"/>
              </w:rPr>
            </w:r>
            <w:r w:rsidR="00F727DC">
              <w:rPr>
                <w:rFonts w:cs="Arial"/>
                <w:szCs w:val="18"/>
              </w:rPr>
              <w:fldChar w:fldCharType="separate"/>
            </w:r>
            <w:r w:rsidRPr="00B9137A">
              <w:rPr>
                <w:rFonts w:cs="Arial"/>
                <w:szCs w:val="18"/>
              </w:rPr>
              <w:fldChar w:fldCharType="end"/>
            </w:r>
            <w:r w:rsidRPr="00B9137A">
              <w:rPr>
                <w:rFonts w:cs="Arial"/>
                <w:szCs w:val="18"/>
              </w:rPr>
              <w:t xml:space="preserve">  Postgraduate Coursework</w:t>
            </w:r>
          </w:p>
        </w:tc>
      </w:tr>
      <w:tr w:rsidR="00F305BE" w:rsidRPr="00B9137A" w14:paraId="30ED1B18" w14:textId="77777777" w:rsidTr="00A16BC9">
        <w:trPr>
          <w:trHeight w:val="493"/>
        </w:trPr>
        <w:tc>
          <w:tcPr>
            <w:tcW w:w="10206" w:type="dxa"/>
            <w:gridSpan w:val="2"/>
            <w:vAlign w:val="center"/>
          </w:tcPr>
          <w:p w14:paraId="1EF529B1" w14:textId="77777777" w:rsidR="00F305BE" w:rsidRDefault="00F305BE" w:rsidP="00A16BC9">
            <w:r>
              <w:t>Is the proposed exchange university-wide or limited to one School/Faculty?</w:t>
            </w:r>
          </w:p>
          <w:p w14:paraId="3E4D2765" w14:textId="77777777" w:rsidR="00F305BE" w:rsidRPr="00B9137A" w:rsidRDefault="00F305BE" w:rsidP="00A16BC9">
            <w:pPr>
              <w:jc w:val="both"/>
              <w:rPr>
                <w:rFonts w:cs="Arial"/>
                <w:szCs w:val="18"/>
              </w:rPr>
            </w:pPr>
          </w:p>
        </w:tc>
      </w:tr>
      <w:tr w:rsidR="00F305BE" w:rsidRPr="00B9137A" w14:paraId="634D3F98" w14:textId="77777777" w:rsidTr="00A16BC9">
        <w:trPr>
          <w:trHeight w:val="493"/>
        </w:trPr>
        <w:tc>
          <w:tcPr>
            <w:tcW w:w="10206" w:type="dxa"/>
            <w:gridSpan w:val="2"/>
            <w:vAlign w:val="center"/>
          </w:tcPr>
          <w:p w14:paraId="1335338D" w14:textId="5DE7606E" w:rsidR="00F305BE" w:rsidRDefault="00F305BE" w:rsidP="00A16BC9">
            <w:pPr>
              <w:jc w:val="both"/>
              <w:rPr>
                <w:rFonts w:cs="Arial"/>
                <w:szCs w:val="18"/>
              </w:rPr>
            </w:pPr>
            <w:r>
              <w:rPr>
                <w:rFonts w:cs="Arial"/>
                <w:szCs w:val="18"/>
              </w:rPr>
              <w:t>Are there</w:t>
            </w:r>
            <w:r w:rsidRPr="00B9137A">
              <w:rPr>
                <w:rFonts w:cs="Arial"/>
                <w:szCs w:val="18"/>
              </w:rPr>
              <w:t xml:space="preserve"> </w:t>
            </w:r>
            <w:proofErr w:type="gramStart"/>
            <w:r w:rsidRPr="00B9137A">
              <w:rPr>
                <w:rFonts w:cs="Arial"/>
                <w:szCs w:val="18"/>
              </w:rPr>
              <w:t>sufficient numbers of</w:t>
            </w:r>
            <w:proofErr w:type="gramEnd"/>
            <w:r w:rsidRPr="00B9137A">
              <w:rPr>
                <w:rFonts w:cs="Arial"/>
                <w:szCs w:val="18"/>
              </w:rPr>
              <w:t xml:space="preserve"> courses </w:t>
            </w:r>
            <w:r w:rsidR="00A52CDB">
              <w:rPr>
                <w:rFonts w:cs="Arial"/>
                <w:szCs w:val="18"/>
              </w:rPr>
              <w:t xml:space="preserve">in English </w:t>
            </w:r>
            <w:r w:rsidRPr="00B9137A">
              <w:rPr>
                <w:rFonts w:cs="Arial"/>
                <w:szCs w:val="18"/>
              </w:rPr>
              <w:t>available</w:t>
            </w:r>
            <w:r w:rsidR="00A52CDB">
              <w:rPr>
                <w:rFonts w:cs="Arial"/>
                <w:szCs w:val="18"/>
              </w:rPr>
              <w:t xml:space="preserve"> </w:t>
            </w:r>
            <w:r w:rsidRPr="00B9137A">
              <w:rPr>
                <w:rFonts w:cs="Arial"/>
                <w:szCs w:val="18"/>
              </w:rPr>
              <w:t>at the host university in the discipline/s referred to above for students to take a full</w:t>
            </w:r>
            <w:r w:rsidR="00490F4D">
              <w:rPr>
                <w:rFonts w:cs="Arial"/>
                <w:szCs w:val="18"/>
              </w:rPr>
              <w:t>-</w:t>
            </w:r>
            <w:r w:rsidRPr="00B9137A">
              <w:rPr>
                <w:rFonts w:cs="Arial"/>
                <w:szCs w:val="18"/>
              </w:rPr>
              <w:t>time study load for credit?</w:t>
            </w:r>
            <w:r w:rsidR="00E81C0A">
              <w:rPr>
                <w:rFonts w:cs="Arial"/>
                <w:szCs w:val="18"/>
              </w:rPr>
              <w:t xml:space="preserve"> If possible, please provide a list of the courses at the partner institution?</w:t>
            </w:r>
          </w:p>
          <w:p w14:paraId="7B0754CD" w14:textId="77777777" w:rsidR="00F305BE" w:rsidRPr="00B9137A" w:rsidRDefault="00F305BE" w:rsidP="00A16BC9">
            <w:pPr>
              <w:jc w:val="both"/>
              <w:rPr>
                <w:rFonts w:cs="Arial"/>
                <w:szCs w:val="18"/>
              </w:rPr>
            </w:pPr>
          </w:p>
        </w:tc>
      </w:tr>
      <w:tr w:rsidR="00F305BE" w:rsidRPr="00B9137A" w14:paraId="19DA9EAC" w14:textId="77777777" w:rsidTr="00A16BC9">
        <w:trPr>
          <w:trHeight w:val="493"/>
        </w:trPr>
        <w:tc>
          <w:tcPr>
            <w:tcW w:w="10206" w:type="dxa"/>
            <w:gridSpan w:val="2"/>
            <w:vAlign w:val="center"/>
          </w:tcPr>
          <w:p w14:paraId="258DA5A1" w14:textId="054DC8B2" w:rsidR="00F305BE" w:rsidRPr="00B9137A" w:rsidRDefault="00F305BE" w:rsidP="00A16BC9">
            <w:pPr>
              <w:rPr>
                <w:rFonts w:cs="Arial"/>
                <w:szCs w:val="18"/>
              </w:rPr>
            </w:pPr>
            <w:r w:rsidRPr="00B9137A">
              <w:rPr>
                <w:rFonts w:cs="Arial"/>
                <w:szCs w:val="18"/>
              </w:rPr>
              <w:t xml:space="preserve">Are there any </w:t>
            </w:r>
            <w:r w:rsidR="00A52CDB">
              <w:rPr>
                <w:rFonts w:cs="Arial"/>
                <w:szCs w:val="18"/>
              </w:rPr>
              <w:t xml:space="preserve">academic or other </w:t>
            </w:r>
            <w:r w:rsidRPr="00B9137A">
              <w:rPr>
                <w:rFonts w:cs="Arial"/>
                <w:szCs w:val="18"/>
              </w:rPr>
              <w:t>re</w:t>
            </w:r>
            <w:r>
              <w:rPr>
                <w:rFonts w:cs="Arial"/>
                <w:szCs w:val="18"/>
              </w:rPr>
              <w:t>strictions o</w:t>
            </w:r>
            <w:r w:rsidRPr="00B9137A">
              <w:rPr>
                <w:rFonts w:cs="Arial"/>
                <w:szCs w:val="18"/>
              </w:rPr>
              <w:t>n the disciplines our students can study there?</w:t>
            </w:r>
          </w:p>
          <w:p w14:paraId="4617CB2F" w14:textId="77777777" w:rsidR="00F305BE" w:rsidRPr="00B9137A" w:rsidRDefault="00F305BE" w:rsidP="00A16BC9">
            <w:pPr>
              <w:jc w:val="both"/>
              <w:rPr>
                <w:rFonts w:cs="Arial"/>
                <w:szCs w:val="18"/>
              </w:rPr>
            </w:pPr>
          </w:p>
        </w:tc>
      </w:tr>
      <w:tr w:rsidR="00F305BE" w:rsidRPr="00B9137A" w14:paraId="5281510D" w14:textId="77777777" w:rsidTr="00A16BC9">
        <w:trPr>
          <w:trHeight w:val="493"/>
        </w:trPr>
        <w:tc>
          <w:tcPr>
            <w:tcW w:w="10206" w:type="dxa"/>
            <w:gridSpan w:val="2"/>
            <w:vAlign w:val="center"/>
          </w:tcPr>
          <w:p w14:paraId="7305E2BB" w14:textId="77777777" w:rsidR="00F305BE" w:rsidRPr="00B9137A" w:rsidRDefault="00F305BE" w:rsidP="00A16BC9">
            <w:pPr>
              <w:rPr>
                <w:rFonts w:cs="Arial"/>
                <w:szCs w:val="18"/>
              </w:rPr>
            </w:pPr>
            <w:r>
              <w:rPr>
                <w:rFonts w:cs="Arial"/>
                <w:szCs w:val="18"/>
              </w:rPr>
              <w:t>What is the standard full-</w:t>
            </w:r>
            <w:r w:rsidRPr="00B9137A">
              <w:rPr>
                <w:rFonts w:cs="Arial"/>
                <w:szCs w:val="18"/>
              </w:rPr>
              <w:t>time load per semester</w:t>
            </w:r>
            <w:r>
              <w:rPr>
                <w:rFonts w:cs="Arial"/>
                <w:szCs w:val="18"/>
              </w:rPr>
              <w:t xml:space="preserve"> </w:t>
            </w:r>
            <w:r w:rsidRPr="00B9137A">
              <w:rPr>
                <w:rFonts w:cs="Arial"/>
                <w:szCs w:val="18"/>
              </w:rPr>
              <w:t>equivalen</w:t>
            </w:r>
            <w:r>
              <w:rPr>
                <w:rFonts w:cs="Arial"/>
                <w:szCs w:val="18"/>
              </w:rPr>
              <w:t>t to 8 units at UQ</w:t>
            </w:r>
            <w:r w:rsidRPr="00B9137A">
              <w:rPr>
                <w:rFonts w:cs="Arial"/>
                <w:szCs w:val="18"/>
              </w:rPr>
              <w:t>?</w:t>
            </w:r>
          </w:p>
          <w:p w14:paraId="43D80D41" w14:textId="77777777" w:rsidR="00F305BE" w:rsidRPr="00B9137A" w:rsidRDefault="00F305BE" w:rsidP="00A16BC9">
            <w:pPr>
              <w:rPr>
                <w:rFonts w:cs="Arial"/>
                <w:szCs w:val="18"/>
              </w:rPr>
            </w:pPr>
          </w:p>
        </w:tc>
      </w:tr>
      <w:tr w:rsidR="00F305BE" w:rsidRPr="00B9137A" w14:paraId="538CEF7D" w14:textId="77777777" w:rsidTr="00A16BC9">
        <w:trPr>
          <w:trHeight w:val="493"/>
        </w:trPr>
        <w:tc>
          <w:tcPr>
            <w:tcW w:w="10206" w:type="dxa"/>
            <w:gridSpan w:val="2"/>
            <w:vAlign w:val="center"/>
          </w:tcPr>
          <w:p w14:paraId="460F42C7" w14:textId="77777777" w:rsidR="00F305BE" w:rsidRPr="00B9137A" w:rsidRDefault="00F305BE" w:rsidP="00A16BC9">
            <w:pPr>
              <w:rPr>
                <w:rFonts w:cs="Arial"/>
                <w:szCs w:val="18"/>
              </w:rPr>
            </w:pPr>
            <w:r w:rsidRPr="00B9137A">
              <w:rPr>
                <w:rFonts w:cs="Arial"/>
                <w:szCs w:val="18"/>
              </w:rPr>
              <w:t>What are the semester dates?</w:t>
            </w:r>
          </w:p>
          <w:p w14:paraId="5281AB14" w14:textId="77777777" w:rsidR="00F305BE" w:rsidRPr="00B9137A" w:rsidRDefault="00F305BE" w:rsidP="00A16BC9">
            <w:pPr>
              <w:rPr>
                <w:rFonts w:cs="Arial"/>
                <w:szCs w:val="18"/>
              </w:rPr>
            </w:pPr>
          </w:p>
        </w:tc>
      </w:tr>
      <w:tr w:rsidR="00F305BE" w:rsidRPr="00B9137A" w14:paraId="1C32B7A6" w14:textId="77777777" w:rsidTr="00F305BE">
        <w:trPr>
          <w:trHeight w:val="337"/>
        </w:trPr>
        <w:tc>
          <w:tcPr>
            <w:tcW w:w="10206" w:type="dxa"/>
            <w:gridSpan w:val="2"/>
            <w:shd w:val="clear" w:color="auto" w:fill="7030A0"/>
            <w:vAlign w:val="center"/>
          </w:tcPr>
          <w:p w14:paraId="60CC645A" w14:textId="5D9ACE74" w:rsidR="00F305BE" w:rsidRPr="00F305BE" w:rsidRDefault="00F305BE" w:rsidP="00A16BC9">
            <w:pPr>
              <w:rPr>
                <w:rFonts w:cs="Arial"/>
                <w:color w:val="FFFFFF" w:themeColor="background1"/>
                <w:szCs w:val="18"/>
              </w:rPr>
            </w:pPr>
            <w:r w:rsidRPr="00F305BE">
              <w:rPr>
                <w:rFonts w:cs="Arial"/>
                <w:b/>
                <w:color w:val="FFFFFF" w:themeColor="background1"/>
                <w:szCs w:val="18"/>
              </w:rPr>
              <w:t>PROPOSED EXCHANGE PARTNER - LANGUAGE</w:t>
            </w:r>
          </w:p>
        </w:tc>
      </w:tr>
      <w:tr w:rsidR="00F305BE" w:rsidRPr="00B9137A" w14:paraId="347B6BC3" w14:textId="77777777" w:rsidTr="00A16BC9">
        <w:trPr>
          <w:trHeight w:val="413"/>
        </w:trPr>
        <w:tc>
          <w:tcPr>
            <w:tcW w:w="10206" w:type="dxa"/>
            <w:gridSpan w:val="2"/>
            <w:vAlign w:val="center"/>
          </w:tcPr>
          <w:p w14:paraId="60BC24CF" w14:textId="77777777" w:rsidR="00F305BE" w:rsidRDefault="00F305BE" w:rsidP="00A16BC9">
            <w:pPr>
              <w:jc w:val="both"/>
              <w:rPr>
                <w:rFonts w:cs="Arial"/>
                <w:szCs w:val="18"/>
              </w:rPr>
            </w:pPr>
            <w:r w:rsidRPr="00B9137A">
              <w:rPr>
                <w:rFonts w:cs="Arial"/>
                <w:szCs w:val="18"/>
              </w:rPr>
              <w:t xml:space="preserve">What is the medium of instruction at the proposed institution? </w:t>
            </w:r>
          </w:p>
          <w:p w14:paraId="2CDCFA4F" w14:textId="77777777" w:rsidR="00F305BE" w:rsidRPr="00B9137A" w:rsidRDefault="00F305BE" w:rsidP="00A16BC9">
            <w:pPr>
              <w:jc w:val="both"/>
              <w:rPr>
                <w:rFonts w:cs="Arial"/>
                <w:szCs w:val="18"/>
              </w:rPr>
            </w:pPr>
          </w:p>
        </w:tc>
      </w:tr>
      <w:tr w:rsidR="00F305BE" w:rsidRPr="00B9137A" w14:paraId="4A4D08F8" w14:textId="77777777" w:rsidTr="00A16BC9">
        <w:trPr>
          <w:trHeight w:val="413"/>
        </w:trPr>
        <w:tc>
          <w:tcPr>
            <w:tcW w:w="10206" w:type="dxa"/>
            <w:gridSpan w:val="2"/>
            <w:vAlign w:val="center"/>
          </w:tcPr>
          <w:p w14:paraId="51F2870F" w14:textId="77777777" w:rsidR="00F305BE" w:rsidRPr="00B9137A" w:rsidRDefault="00F305BE" w:rsidP="00A16BC9">
            <w:pPr>
              <w:rPr>
                <w:rFonts w:cs="Arial"/>
                <w:szCs w:val="18"/>
              </w:rPr>
            </w:pPr>
            <w:r w:rsidRPr="00B9137A">
              <w:rPr>
                <w:rFonts w:cs="Arial"/>
                <w:szCs w:val="18"/>
              </w:rPr>
              <w:t>If the medium of instruction is not English, are foreign language courses offered before the semester begins? During the semester? Are they free of charge to exchange students?</w:t>
            </w:r>
          </w:p>
          <w:p w14:paraId="60341D18" w14:textId="77777777" w:rsidR="00F305BE" w:rsidRPr="00B9137A" w:rsidRDefault="00F305BE" w:rsidP="00A16BC9">
            <w:pPr>
              <w:rPr>
                <w:rFonts w:cs="Arial"/>
                <w:szCs w:val="18"/>
              </w:rPr>
            </w:pPr>
          </w:p>
        </w:tc>
      </w:tr>
      <w:tr w:rsidR="00F305BE" w:rsidRPr="00B9137A" w14:paraId="17EBAD95" w14:textId="77777777" w:rsidTr="00F305BE">
        <w:trPr>
          <w:trHeight w:val="413"/>
        </w:trPr>
        <w:tc>
          <w:tcPr>
            <w:tcW w:w="10206" w:type="dxa"/>
            <w:gridSpan w:val="2"/>
            <w:shd w:val="clear" w:color="auto" w:fill="7030A0"/>
            <w:vAlign w:val="center"/>
          </w:tcPr>
          <w:p w14:paraId="085DF77A" w14:textId="1B414517" w:rsidR="00F305BE" w:rsidRPr="00F305BE" w:rsidRDefault="00F305BE" w:rsidP="00A16BC9">
            <w:pPr>
              <w:rPr>
                <w:rFonts w:cs="Arial"/>
                <w:color w:val="FFFFFF" w:themeColor="background1"/>
                <w:szCs w:val="18"/>
              </w:rPr>
            </w:pPr>
            <w:r w:rsidRPr="00F305BE">
              <w:rPr>
                <w:rFonts w:cs="Arial"/>
                <w:b/>
                <w:color w:val="FFFFFF" w:themeColor="background1"/>
                <w:szCs w:val="18"/>
              </w:rPr>
              <w:t xml:space="preserve">PROPOSED EXCHANGE PARTNER – SERVICES TO STUDENTS </w:t>
            </w:r>
          </w:p>
        </w:tc>
      </w:tr>
      <w:tr w:rsidR="00F305BE" w:rsidRPr="00B9137A" w14:paraId="1910A4A6" w14:textId="77777777" w:rsidTr="00A16BC9">
        <w:trPr>
          <w:trHeight w:val="442"/>
        </w:trPr>
        <w:tc>
          <w:tcPr>
            <w:tcW w:w="10206" w:type="dxa"/>
            <w:gridSpan w:val="2"/>
            <w:vAlign w:val="center"/>
          </w:tcPr>
          <w:p w14:paraId="476EF1B0" w14:textId="77777777" w:rsidR="00F305BE" w:rsidRPr="00B9137A" w:rsidRDefault="00F305BE" w:rsidP="00A16BC9">
            <w:pPr>
              <w:jc w:val="both"/>
              <w:rPr>
                <w:rFonts w:cs="Arial"/>
                <w:szCs w:val="18"/>
              </w:rPr>
            </w:pPr>
            <w:r w:rsidRPr="00B9137A">
              <w:rPr>
                <w:rFonts w:cs="Arial"/>
                <w:szCs w:val="18"/>
              </w:rPr>
              <w:t>What accommodation arrangements and assistance are available? (</w:t>
            </w:r>
            <w:proofErr w:type="gramStart"/>
            <w:r w:rsidRPr="00B9137A">
              <w:rPr>
                <w:rFonts w:cs="Arial"/>
                <w:szCs w:val="18"/>
              </w:rPr>
              <w:t>e.g.</w:t>
            </w:r>
            <w:proofErr w:type="gramEnd"/>
            <w:r w:rsidRPr="00B9137A">
              <w:rPr>
                <w:rFonts w:cs="Arial"/>
                <w:szCs w:val="18"/>
              </w:rPr>
              <w:t xml:space="preserve"> On-campus arrangements, assistance for accommodation arrangements, fees)</w:t>
            </w:r>
          </w:p>
          <w:p w14:paraId="063ACE7F" w14:textId="77777777" w:rsidR="00F305BE" w:rsidRPr="00B9137A" w:rsidRDefault="00F305BE" w:rsidP="00A16BC9">
            <w:pPr>
              <w:jc w:val="both"/>
              <w:rPr>
                <w:rFonts w:cs="Arial"/>
                <w:szCs w:val="18"/>
              </w:rPr>
            </w:pPr>
          </w:p>
        </w:tc>
      </w:tr>
      <w:tr w:rsidR="00C16875" w:rsidRPr="00B9137A" w14:paraId="1E31A4FB" w14:textId="77777777" w:rsidTr="00A16BC9">
        <w:trPr>
          <w:trHeight w:val="442"/>
        </w:trPr>
        <w:tc>
          <w:tcPr>
            <w:tcW w:w="10206" w:type="dxa"/>
            <w:gridSpan w:val="2"/>
            <w:vAlign w:val="center"/>
          </w:tcPr>
          <w:p w14:paraId="3A81BCB8" w14:textId="6D4CEB0F" w:rsidR="00C16875" w:rsidRPr="00B9137A" w:rsidRDefault="00C16875" w:rsidP="00A16BC9">
            <w:pPr>
              <w:jc w:val="both"/>
              <w:rPr>
                <w:rFonts w:cs="Arial"/>
                <w:szCs w:val="18"/>
              </w:rPr>
            </w:pPr>
            <w:r>
              <w:rPr>
                <w:rFonts w:cs="Arial"/>
                <w:szCs w:val="18"/>
              </w:rPr>
              <w:t>Does the university provide support with visa applications (where relevant)?</w:t>
            </w:r>
          </w:p>
        </w:tc>
      </w:tr>
      <w:tr w:rsidR="00F305BE" w:rsidRPr="00B9137A" w14:paraId="6B614F2B" w14:textId="77777777" w:rsidTr="00A16BC9">
        <w:trPr>
          <w:trHeight w:val="442"/>
        </w:trPr>
        <w:tc>
          <w:tcPr>
            <w:tcW w:w="10206" w:type="dxa"/>
            <w:gridSpan w:val="2"/>
            <w:vAlign w:val="center"/>
          </w:tcPr>
          <w:p w14:paraId="2E8924DC" w14:textId="77777777" w:rsidR="00F305BE" w:rsidRPr="00B9137A" w:rsidRDefault="00F305BE" w:rsidP="00A16BC9">
            <w:pPr>
              <w:jc w:val="both"/>
              <w:rPr>
                <w:rFonts w:cs="Arial"/>
                <w:szCs w:val="18"/>
              </w:rPr>
            </w:pPr>
            <w:r w:rsidRPr="00B9137A">
              <w:rPr>
                <w:rFonts w:cs="Arial"/>
                <w:szCs w:val="18"/>
              </w:rPr>
              <w:t xml:space="preserve">What is the estimated cost of accommodation and </w:t>
            </w:r>
            <w:r>
              <w:rPr>
                <w:rFonts w:cs="Arial"/>
                <w:szCs w:val="18"/>
              </w:rPr>
              <w:t xml:space="preserve">cost of </w:t>
            </w:r>
            <w:r w:rsidRPr="00B9137A">
              <w:rPr>
                <w:rFonts w:cs="Arial"/>
                <w:szCs w:val="18"/>
              </w:rPr>
              <w:t xml:space="preserve">living per month in the host country?  </w:t>
            </w:r>
          </w:p>
          <w:p w14:paraId="5E57DA5F" w14:textId="77777777" w:rsidR="00F305BE" w:rsidRPr="00B9137A" w:rsidRDefault="00F305BE" w:rsidP="00A16BC9">
            <w:pPr>
              <w:jc w:val="both"/>
              <w:rPr>
                <w:rFonts w:cs="Arial"/>
                <w:szCs w:val="18"/>
              </w:rPr>
            </w:pPr>
          </w:p>
        </w:tc>
      </w:tr>
      <w:tr w:rsidR="00F305BE" w:rsidRPr="00B9137A" w14:paraId="75EB57AD" w14:textId="77777777" w:rsidTr="00A16BC9">
        <w:trPr>
          <w:trHeight w:val="442"/>
        </w:trPr>
        <w:tc>
          <w:tcPr>
            <w:tcW w:w="10206" w:type="dxa"/>
            <w:gridSpan w:val="2"/>
            <w:vAlign w:val="center"/>
          </w:tcPr>
          <w:p w14:paraId="0F270A9A" w14:textId="77777777" w:rsidR="00F305BE" w:rsidRPr="00B9137A" w:rsidRDefault="00F305BE" w:rsidP="00A16BC9">
            <w:pPr>
              <w:rPr>
                <w:rFonts w:cs="Arial"/>
                <w:szCs w:val="18"/>
              </w:rPr>
            </w:pPr>
            <w:r w:rsidRPr="00B9137A">
              <w:rPr>
                <w:rFonts w:cs="Arial"/>
                <w:szCs w:val="18"/>
              </w:rPr>
              <w:lastRenderedPageBreak/>
              <w:t>Does the university provide airport reception/help in getting to the university?</w:t>
            </w:r>
          </w:p>
          <w:p w14:paraId="67CE71A9" w14:textId="77777777" w:rsidR="00F305BE" w:rsidRPr="00B9137A" w:rsidRDefault="00F305BE" w:rsidP="00A16BC9">
            <w:pPr>
              <w:jc w:val="both"/>
              <w:rPr>
                <w:rFonts w:cs="Arial"/>
                <w:szCs w:val="18"/>
              </w:rPr>
            </w:pPr>
          </w:p>
        </w:tc>
      </w:tr>
      <w:tr w:rsidR="00F305BE" w:rsidRPr="00B9137A" w14:paraId="48E23E54" w14:textId="77777777" w:rsidTr="00A16BC9">
        <w:trPr>
          <w:trHeight w:val="442"/>
        </w:trPr>
        <w:tc>
          <w:tcPr>
            <w:tcW w:w="10206" w:type="dxa"/>
            <w:gridSpan w:val="2"/>
            <w:vAlign w:val="center"/>
          </w:tcPr>
          <w:p w14:paraId="608F8EA4" w14:textId="4D6C7957" w:rsidR="00F305BE" w:rsidRDefault="00F305BE" w:rsidP="00A16BC9">
            <w:pPr>
              <w:jc w:val="both"/>
              <w:rPr>
                <w:rFonts w:cs="Arial"/>
                <w:szCs w:val="18"/>
              </w:rPr>
            </w:pPr>
            <w:r w:rsidRPr="00B9137A">
              <w:rPr>
                <w:rFonts w:cs="Arial"/>
                <w:szCs w:val="18"/>
              </w:rPr>
              <w:t>Does the partner provide any student support services? (</w:t>
            </w:r>
            <w:r w:rsidR="003C7E6C">
              <w:rPr>
                <w:rFonts w:cs="Arial"/>
                <w:szCs w:val="18"/>
              </w:rPr>
              <w:t>e.g</w:t>
            </w:r>
            <w:r w:rsidR="003C7E6C" w:rsidRPr="00B9137A">
              <w:rPr>
                <w:rFonts w:cs="Arial"/>
                <w:szCs w:val="18"/>
              </w:rPr>
              <w:t>.,</w:t>
            </w:r>
            <w:r w:rsidRPr="00B9137A">
              <w:rPr>
                <w:rFonts w:cs="Arial"/>
                <w:szCs w:val="18"/>
              </w:rPr>
              <w:t xml:space="preserve"> medical centre, counselling service, language support, disability support, etc.)</w:t>
            </w:r>
          </w:p>
          <w:p w14:paraId="7E602116" w14:textId="77777777" w:rsidR="00F305BE" w:rsidRPr="00B9137A" w:rsidRDefault="00F305BE" w:rsidP="00A16BC9">
            <w:pPr>
              <w:jc w:val="both"/>
              <w:rPr>
                <w:rFonts w:cs="Arial"/>
                <w:szCs w:val="18"/>
              </w:rPr>
            </w:pPr>
          </w:p>
        </w:tc>
      </w:tr>
      <w:tr w:rsidR="00F305BE" w:rsidRPr="00B9137A" w14:paraId="01EC399A" w14:textId="77777777" w:rsidTr="00A16BC9">
        <w:trPr>
          <w:trHeight w:val="442"/>
        </w:trPr>
        <w:tc>
          <w:tcPr>
            <w:tcW w:w="10206" w:type="dxa"/>
            <w:gridSpan w:val="2"/>
          </w:tcPr>
          <w:p w14:paraId="2A7E07BD" w14:textId="77777777" w:rsidR="00F305BE" w:rsidRDefault="00F305BE" w:rsidP="00A16BC9">
            <w:pPr>
              <w:rPr>
                <w:rFonts w:cs="Arial"/>
                <w:szCs w:val="18"/>
              </w:rPr>
            </w:pPr>
            <w:r w:rsidRPr="00B9137A">
              <w:rPr>
                <w:rFonts w:cs="Arial"/>
                <w:szCs w:val="18"/>
              </w:rPr>
              <w:t xml:space="preserve">What kind of orientation program is available? </w:t>
            </w:r>
          </w:p>
          <w:p w14:paraId="3FFBB4BA" w14:textId="77777777" w:rsidR="00F305BE" w:rsidRDefault="00F305BE" w:rsidP="00A16BC9">
            <w:pPr>
              <w:rPr>
                <w:rFonts w:cs="Arial"/>
                <w:szCs w:val="18"/>
              </w:rPr>
            </w:pPr>
          </w:p>
          <w:p w14:paraId="36511FF5" w14:textId="77777777" w:rsidR="00F305BE" w:rsidRDefault="00F305BE" w:rsidP="00A16BC9">
            <w:pPr>
              <w:rPr>
                <w:rFonts w:cs="Arial"/>
                <w:szCs w:val="18"/>
              </w:rPr>
            </w:pPr>
          </w:p>
          <w:p w14:paraId="6143D26B" w14:textId="77777777" w:rsidR="00F305BE" w:rsidRPr="00B9137A" w:rsidRDefault="00F305BE" w:rsidP="00A16BC9">
            <w:pPr>
              <w:rPr>
                <w:rFonts w:cs="Arial"/>
                <w:szCs w:val="18"/>
              </w:rPr>
            </w:pPr>
          </w:p>
        </w:tc>
      </w:tr>
      <w:tr w:rsidR="00F305BE" w:rsidRPr="00B9137A" w14:paraId="365F2AF8" w14:textId="77777777" w:rsidTr="00F305BE">
        <w:trPr>
          <w:trHeight w:val="367"/>
        </w:trPr>
        <w:tc>
          <w:tcPr>
            <w:tcW w:w="10206" w:type="dxa"/>
            <w:gridSpan w:val="2"/>
            <w:shd w:val="clear" w:color="auto" w:fill="7030A0"/>
            <w:vAlign w:val="center"/>
          </w:tcPr>
          <w:p w14:paraId="5E6A7D8B" w14:textId="31233516" w:rsidR="00F305BE" w:rsidRPr="00F305BE" w:rsidRDefault="00F305BE" w:rsidP="00F305BE">
            <w:pPr>
              <w:rPr>
                <w:rFonts w:cs="Arial"/>
                <w:color w:val="FFFFFF" w:themeColor="background1"/>
                <w:szCs w:val="18"/>
              </w:rPr>
            </w:pPr>
            <w:r w:rsidRPr="00F305BE">
              <w:rPr>
                <w:rFonts w:cs="Arial"/>
                <w:b/>
                <w:color w:val="FFFFFF" w:themeColor="background1"/>
                <w:szCs w:val="18"/>
              </w:rPr>
              <w:t xml:space="preserve">PROPOSED EXCHANGE PARTNER – </w:t>
            </w:r>
            <w:r>
              <w:rPr>
                <w:rFonts w:cs="Arial"/>
                <w:b/>
                <w:color w:val="FFFFFF" w:themeColor="background1"/>
                <w:szCs w:val="18"/>
              </w:rPr>
              <w:t>ADMINISTRATION</w:t>
            </w:r>
            <w:r w:rsidRPr="00F305BE">
              <w:rPr>
                <w:rFonts w:cs="Arial"/>
                <w:b/>
                <w:color w:val="FFFFFF" w:themeColor="background1"/>
                <w:szCs w:val="18"/>
              </w:rPr>
              <w:t xml:space="preserve"> </w:t>
            </w:r>
          </w:p>
        </w:tc>
      </w:tr>
      <w:tr w:rsidR="00F305BE" w:rsidRPr="00B9137A" w14:paraId="3637B4CC" w14:textId="77777777" w:rsidTr="00A16BC9">
        <w:trPr>
          <w:trHeight w:val="512"/>
        </w:trPr>
        <w:tc>
          <w:tcPr>
            <w:tcW w:w="10206" w:type="dxa"/>
            <w:gridSpan w:val="2"/>
            <w:vAlign w:val="center"/>
          </w:tcPr>
          <w:p w14:paraId="7C004508" w14:textId="77777777" w:rsidR="00F305BE" w:rsidRDefault="00F305BE" w:rsidP="00A16BC9">
            <w:pPr>
              <w:rPr>
                <w:rFonts w:cs="Arial"/>
                <w:szCs w:val="18"/>
              </w:rPr>
            </w:pPr>
            <w:r w:rsidRPr="00B9137A">
              <w:rPr>
                <w:rFonts w:cs="Arial"/>
                <w:szCs w:val="18"/>
              </w:rPr>
              <w:t>Are exchanges at the host university centralise</w:t>
            </w:r>
            <w:r>
              <w:rPr>
                <w:rFonts w:cs="Arial"/>
                <w:szCs w:val="18"/>
              </w:rPr>
              <w:t>d or administered by separate F</w:t>
            </w:r>
            <w:r w:rsidRPr="00B9137A">
              <w:rPr>
                <w:rFonts w:cs="Arial"/>
                <w:szCs w:val="18"/>
              </w:rPr>
              <w:t>aculties</w:t>
            </w:r>
            <w:r>
              <w:rPr>
                <w:rFonts w:cs="Arial"/>
                <w:szCs w:val="18"/>
              </w:rPr>
              <w:t>/Schools</w:t>
            </w:r>
            <w:r w:rsidRPr="00B9137A">
              <w:rPr>
                <w:rFonts w:cs="Arial"/>
                <w:szCs w:val="18"/>
              </w:rPr>
              <w:t>?</w:t>
            </w:r>
          </w:p>
          <w:p w14:paraId="3165350D" w14:textId="77777777" w:rsidR="00F305BE" w:rsidRDefault="00F305BE" w:rsidP="00A16BC9">
            <w:pPr>
              <w:rPr>
                <w:rFonts w:cs="Arial"/>
                <w:szCs w:val="18"/>
              </w:rPr>
            </w:pPr>
          </w:p>
          <w:p w14:paraId="12B0F1FE" w14:textId="77777777" w:rsidR="00F305BE" w:rsidRDefault="00F305BE" w:rsidP="00A16BC9">
            <w:pPr>
              <w:rPr>
                <w:rFonts w:cs="Arial"/>
                <w:szCs w:val="18"/>
              </w:rPr>
            </w:pPr>
          </w:p>
          <w:p w14:paraId="29404E94" w14:textId="77777777" w:rsidR="00F305BE" w:rsidRPr="00F47D8E" w:rsidRDefault="00F305BE" w:rsidP="00A16BC9">
            <w:pPr>
              <w:rPr>
                <w:rFonts w:cs="Arial"/>
                <w:i/>
                <w:iCs/>
                <w:szCs w:val="18"/>
              </w:rPr>
            </w:pPr>
            <w:r w:rsidRPr="00F47D8E">
              <w:rPr>
                <w:rFonts w:cs="Arial"/>
                <w:i/>
                <w:iCs/>
                <w:szCs w:val="18"/>
              </w:rPr>
              <w:t>If more than one exchange agreement is to be developed with the same institution but with different departments or faculties, will there be any differences in the way in which UQ students are treated under the different agreements? For example, would students under an agreement with the Business faculty be guaranteed on-campus housing but would students under an agreement with Humanities be required to find their own accommodation?</w:t>
            </w:r>
          </w:p>
          <w:p w14:paraId="23134B2D" w14:textId="77777777" w:rsidR="00F305BE" w:rsidRPr="00B9137A" w:rsidRDefault="00F305BE" w:rsidP="00A16BC9">
            <w:pPr>
              <w:jc w:val="both"/>
              <w:rPr>
                <w:rFonts w:cs="Arial"/>
                <w:szCs w:val="18"/>
              </w:rPr>
            </w:pPr>
          </w:p>
        </w:tc>
      </w:tr>
      <w:tr w:rsidR="00F305BE" w:rsidRPr="00B9137A" w14:paraId="381E2278" w14:textId="77777777" w:rsidTr="00A16BC9">
        <w:trPr>
          <w:trHeight w:val="512"/>
        </w:trPr>
        <w:tc>
          <w:tcPr>
            <w:tcW w:w="10206" w:type="dxa"/>
            <w:gridSpan w:val="2"/>
            <w:vAlign w:val="center"/>
          </w:tcPr>
          <w:p w14:paraId="121FB979" w14:textId="77777777" w:rsidR="00F305BE" w:rsidRPr="00B9137A" w:rsidRDefault="00F305BE" w:rsidP="00A16BC9">
            <w:pPr>
              <w:rPr>
                <w:rFonts w:cs="Arial"/>
                <w:szCs w:val="18"/>
              </w:rPr>
            </w:pPr>
            <w:r w:rsidRPr="00B9137A">
              <w:rPr>
                <w:rFonts w:cs="Arial"/>
                <w:szCs w:val="18"/>
              </w:rPr>
              <w:t xml:space="preserve">Tuition is </w:t>
            </w:r>
            <w:r>
              <w:rPr>
                <w:rFonts w:cs="Arial"/>
                <w:szCs w:val="18"/>
              </w:rPr>
              <w:t>waived for exchange students,</w:t>
            </w:r>
            <w:r w:rsidRPr="00B9137A">
              <w:rPr>
                <w:rFonts w:cs="Arial"/>
                <w:szCs w:val="18"/>
              </w:rPr>
              <w:t xml:space="preserve"> but are there any other fees (student union, student card, etc.) that our students </w:t>
            </w:r>
            <w:proofErr w:type="gramStart"/>
            <w:r w:rsidRPr="00B9137A">
              <w:rPr>
                <w:rFonts w:cs="Arial"/>
                <w:szCs w:val="18"/>
              </w:rPr>
              <w:t>have to</w:t>
            </w:r>
            <w:proofErr w:type="gramEnd"/>
            <w:r w:rsidRPr="00B9137A">
              <w:rPr>
                <w:rFonts w:cs="Arial"/>
                <w:szCs w:val="18"/>
              </w:rPr>
              <w:t xml:space="preserve"> pay?</w:t>
            </w:r>
            <w:r>
              <w:rPr>
                <w:rFonts w:cs="Arial"/>
                <w:szCs w:val="18"/>
              </w:rPr>
              <w:t xml:space="preserve"> Please list the type of fees and the amounts in the local currency.</w:t>
            </w:r>
          </w:p>
          <w:p w14:paraId="661B15BF" w14:textId="77777777" w:rsidR="00F305BE" w:rsidRPr="00B9137A" w:rsidRDefault="00F305BE" w:rsidP="00A16BC9">
            <w:pPr>
              <w:rPr>
                <w:rFonts w:cs="Arial"/>
                <w:szCs w:val="18"/>
              </w:rPr>
            </w:pPr>
          </w:p>
        </w:tc>
      </w:tr>
      <w:tr w:rsidR="00F305BE" w:rsidRPr="00B9137A" w14:paraId="33D9851D" w14:textId="77777777" w:rsidTr="00A16BC9">
        <w:trPr>
          <w:trHeight w:val="512"/>
        </w:trPr>
        <w:tc>
          <w:tcPr>
            <w:tcW w:w="10206" w:type="dxa"/>
            <w:gridSpan w:val="2"/>
            <w:vAlign w:val="center"/>
          </w:tcPr>
          <w:p w14:paraId="771D2683" w14:textId="51AC96ED" w:rsidR="00F305BE" w:rsidRPr="00B9137A" w:rsidRDefault="00F305BE" w:rsidP="00A16BC9">
            <w:pPr>
              <w:rPr>
                <w:rFonts w:cs="Arial"/>
                <w:szCs w:val="18"/>
              </w:rPr>
            </w:pPr>
            <w:r w:rsidRPr="00B9137A">
              <w:rPr>
                <w:rFonts w:cs="Arial"/>
                <w:szCs w:val="18"/>
              </w:rPr>
              <w:t>Our students are covered by UQ’s corporate travel and health insurance. Does the proposed ho</w:t>
            </w:r>
            <w:r>
              <w:rPr>
                <w:rFonts w:cs="Arial"/>
                <w:szCs w:val="18"/>
              </w:rPr>
              <w:t>s</w:t>
            </w:r>
            <w:r w:rsidRPr="00B9137A">
              <w:rPr>
                <w:rFonts w:cs="Arial"/>
                <w:szCs w:val="18"/>
              </w:rPr>
              <w:t xml:space="preserve">t university accept this </w:t>
            </w:r>
            <w:r w:rsidR="00490F4D" w:rsidRPr="00B9137A">
              <w:rPr>
                <w:rFonts w:cs="Arial"/>
                <w:szCs w:val="18"/>
              </w:rPr>
              <w:t>insurance,</w:t>
            </w:r>
            <w:r w:rsidRPr="00B9137A">
              <w:rPr>
                <w:rFonts w:cs="Arial"/>
                <w:szCs w:val="18"/>
              </w:rPr>
              <w:t xml:space="preserve"> or do they require our students to purchase additional insurance (through the host university)?</w:t>
            </w:r>
          </w:p>
          <w:p w14:paraId="345B7663" w14:textId="77777777" w:rsidR="00F305BE" w:rsidRPr="00B9137A" w:rsidRDefault="00F305BE" w:rsidP="00A16BC9">
            <w:pPr>
              <w:rPr>
                <w:rFonts w:cs="Arial"/>
                <w:szCs w:val="18"/>
              </w:rPr>
            </w:pPr>
          </w:p>
        </w:tc>
      </w:tr>
      <w:tr w:rsidR="00F305BE" w:rsidRPr="00B9137A" w14:paraId="041FFE4E" w14:textId="77777777" w:rsidTr="00A16BC9">
        <w:trPr>
          <w:trHeight w:val="512"/>
        </w:trPr>
        <w:tc>
          <w:tcPr>
            <w:tcW w:w="10206" w:type="dxa"/>
            <w:gridSpan w:val="2"/>
            <w:vAlign w:val="center"/>
          </w:tcPr>
          <w:p w14:paraId="3AD47883" w14:textId="77777777" w:rsidR="00F305BE" w:rsidRPr="00B9137A" w:rsidRDefault="00F305BE" w:rsidP="00A16BC9">
            <w:pPr>
              <w:jc w:val="both"/>
              <w:rPr>
                <w:rFonts w:cs="Arial"/>
                <w:szCs w:val="18"/>
              </w:rPr>
            </w:pPr>
            <w:r w:rsidRPr="00B9137A">
              <w:rPr>
                <w:rFonts w:cs="Arial"/>
                <w:szCs w:val="18"/>
              </w:rPr>
              <w:t xml:space="preserve">What is the requested number of exchange places per year?  </w:t>
            </w:r>
          </w:p>
        </w:tc>
      </w:tr>
      <w:tr w:rsidR="00F305BE" w:rsidRPr="00B9137A" w14:paraId="6CDD5F12" w14:textId="77777777" w:rsidTr="00F305BE">
        <w:trPr>
          <w:trHeight w:val="512"/>
        </w:trPr>
        <w:tc>
          <w:tcPr>
            <w:tcW w:w="10206" w:type="dxa"/>
            <w:gridSpan w:val="2"/>
            <w:shd w:val="clear" w:color="auto" w:fill="7030A0"/>
            <w:vAlign w:val="center"/>
          </w:tcPr>
          <w:p w14:paraId="5A6B991A" w14:textId="59B87757" w:rsidR="00F305BE" w:rsidRPr="00F305BE" w:rsidRDefault="00F305BE" w:rsidP="00A16BC9">
            <w:pPr>
              <w:jc w:val="both"/>
              <w:rPr>
                <w:rFonts w:cs="Arial"/>
                <w:b/>
                <w:color w:val="FFFFFF" w:themeColor="background1"/>
                <w:szCs w:val="18"/>
              </w:rPr>
            </w:pPr>
            <w:r w:rsidRPr="00F305BE">
              <w:rPr>
                <w:rFonts w:cs="Arial"/>
                <w:b/>
                <w:color w:val="FFFFFF" w:themeColor="background1"/>
                <w:szCs w:val="18"/>
              </w:rPr>
              <w:t>PROPOSED EXCHANGE PARTNER - CAMPUS</w:t>
            </w:r>
          </w:p>
        </w:tc>
      </w:tr>
      <w:tr w:rsidR="00F305BE" w:rsidRPr="00B9137A" w14:paraId="0DE82F99" w14:textId="77777777" w:rsidTr="00A16BC9">
        <w:trPr>
          <w:trHeight w:val="512"/>
        </w:trPr>
        <w:tc>
          <w:tcPr>
            <w:tcW w:w="10206" w:type="dxa"/>
            <w:gridSpan w:val="2"/>
            <w:vAlign w:val="center"/>
          </w:tcPr>
          <w:p w14:paraId="03953393" w14:textId="77777777" w:rsidR="00F305BE" w:rsidRPr="00B9137A" w:rsidRDefault="00F305BE" w:rsidP="00A16BC9">
            <w:pPr>
              <w:jc w:val="both"/>
              <w:rPr>
                <w:rFonts w:cs="Arial"/>
                <w:szCs w:val="18"/>
              </w:rPr>
            </w:pPr>
            <w:r w:rsidRPr="00B9137A">
              <w:rPr>
                <w:rFonts w:cs="Arial"/>
                <w:szCs w:val="18"/>
              </w:rPr>
              <w:t xml:space="preserve">Is the campus easily accessible by public transport? </w:t>
            </w:r>
          </w:p>
        </w:tc>
      </w:tr>
      <w:tr w:rsidR="00F305BE" w:rsidRPr="00B9137A" w14:paraId="2A957637" w14:textId="77777777" w:rsidTr="00A16BC9">
        <w:trPr>
          <w:trHeight w:val="512"/>
        </w:trPr>
        <w:tc>
          <w:tcPr>
            <w:tcW w:w="10206" w:type="dxa"/>
            <w:gridSpan w:val="2"/>
            <w:vAlign w:val="center"/>
          </w:tcPr>
          <w:p w14:paraId="1F76C5F8" w14:textId="77777777" w:rsidR="00F305BE" w:rsidRPr="00B9137A" w:rsidRDefault="00F305BE" w:rsidP="00A16BC9">
            <w:pPr>
              <w:jc w:val="both"/>
              <w:rPr>
                <w:rFonts w:cs="Arial"/>
                <w:szCs w:val="18"/>
              </w:rPr>
            </w:pPr>
            <w:r>
              <w:rPr>
                <w:rFonts w:cs="Arial"/>
                <w:szCs w:val="18"/>
              </w:rPr>
              <w:t xml:space="preserve">Does the campus and city have a safe environment? </w:t>
            </w:r>
          </w:p>
        </w:tc>
      </w:tr>
      <w:tr w:rsidR="00F305BE" w:rsidRPr="00B9137A" w14:paraId="60C6585A" w14:textId="77777777" w:rsidTr="00A16BC9">
        <w:trPr>
          <w:trHeight w:val="512"/>
        </w:trPr>
        <w:tc>
          <w:tcPr>
            <w:tcW w:w="10206" w:type="dxa"/>
            <w:gridSpan w:val="2"/>
            <w:vAlign w:val="center"/>
          </w:tcPr>
          <w:p w14:paraId="42E4DB85" w14:textId="77777777" w:rsidR="00F305BE" w:rsidRPr="00B9137A" w:rsidRDefault="00F305BE" w:rsidP="00A16BC9">
            <w:pPr>
              <w:jc w:val="both"/>
              <w:rPr>
                <w:rFonts w:cs="Arial"/>
                <w:szCs w:val="18"/>
              </w:rPr>
            </w:pPr>
            <w:r w:rsidRPr="00B9137A">
              <w:rPr>
                <w:rFonts w:cs="Arial"/>
                <w:szCs w:val="18"/>
              </w:rPr>
              <w:t>What are the partner’s emergency contact details and procedures for UQ’s communication?</w:t>
            </w:r>
          </w:p>
        </w:tc>
      </w:tr>
    </w:tbl>
    <w:p w14:paraId="0BB49AD0" w14:textId="77777777" w:rsidR="002916E6" w:rsidRPr="005A6CC7" w:rsidRDefault="002916E6" w:rsidP="00702236"/>
    <w:sectPr w:rsidR="002916E6" w:rsidRPr="005A6CC7" w:rsidSect="005A6CC7">
      <w:headerReference w:type="default" r:id="rId9"/>
      <w:footerReference w:type="default" r:id="rId10"/>
      <w:headerReference w:type="first" r:id="rId11"/>
      <w:footerReference w:type="first" r:id="rId12"/>
      <w:pgSz w:w="11906" w:h="16838" w:code="9"/>
      <w:pgMar w:top="2381"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06A7" w14:textId="77777777" w:rsidR="00BF089D" w:rsidRDefault="00BF089D" w:rsidP="00C20C17">
      <w:r>
        <w:separator/>
      </w:r>
    </w:p>
  </w:endnote>
  <w:endnote w:type="continuationSeparator" w:id="0">
    <w:p w14:paraId="4F565ED1" w14:textId="77777777" w:rsidR="00BF089D" w:rsidRDefault="00BF089D"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charset w:val="00"/>
    <w:family w:val="auto"/>
    <w:pitch w:val="variable"/>
    <w:sig w:usb0="A00002FF" w:usb1="400000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9081"/>
      <w:gridCol w:w="557"/>
    </w:tblGrid>
    <w:tr w:rsidR="00B042DF" w14:paraId="48601E17" w14:textId="77777777" w:rsidTr="00B042DF">
      <w:tc>
        <w:tcPr>
          <w:tcW w:w="9072" w:type="dxa"/>
          <w:vAlign w:val="bottom"/>
        </w:tcPr>
        <w:p w14:paraId="2388DE11" w14:textId="77777777" w:rsidR="00B042DF" w:rsidRDefault="00B042DF" w:rsidP="00B042DF">
          <w:pPr>
            <w:pStyle w:val="Footer"/>
            <w:jc w:val="right"/>
          </w:pPr>
        </w:p>
      </w:tc>
      <w:tc>
        <w:tcPr>
          <w:tcW w:w="556" w:type="dxa"/>
          <w:vAlign w:val="bottom"/>
        </w:tcPr>
        <w:p w14:paraId="54BBEC2B" w14:textId="5E2EFE7D"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684271">
            <w:rPr>
              <w:b/>
              <w:noProof/>
              <w:szCs w:val="15"/>
            </w:rPr>
            <w:t>2</w:t>
          </w:r>
          <w:r w:rsidRPr="0033054B">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77777777" w:rsidR="006873AE" w:rsidRPr="0016241C" w:rsidRDefault="006873AE" w:rsidP="0016241C">
          <w:pPr>
            <w:pStyle w:val="Footer"/>
          </w:pPr>
          <w:r w:rsidRPr="0016241C">
            <w:t>The University of Queensland Brisbane QLD 4072 Australia</w:t>
          </w:r>
        </w:p>
      </w:tc>
      <w:tc>
        <w:tcPr>
          <w:tcW w:w="1778" w:type="dxa"/>
        </w:tcPr>
        <w:p w14:paraId="199C32DE" w14:textId="77777777" w:rsidR="0016241C" w:rsidRPr="0016241C" w:rsidRDefault="0016241C" w:rsidP="0016241C">
          <w:pPr>
            <w:pStyle w:val="Footer"/>
          </w:pPr>
          <w:r>
            <w:rPr>
              <w:b/>
              <w:color w:val="51247A" w:themeColor="accent1"/>
              <w:sz w:val="11"/>
              <w:szCs w:val="11"/>
            </w:rPr>
            <w:t>T</w:t>
          </w:r>
          <w:r w:rsidRPr="0016241C">
            <w:tab/>
            <w:t xml:space="preserve">+61 7 </w:t>
          </w:r>
          <w:sdt>
            <w:sdtPr>
              <w:id w:val="417830263"/>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6873AE" w:rsidRPr="0016241C" w:rsidRDefault="0016241C" w:rsidP="0016241C">
          <w:pPr>
            <w:pStyle w:val="Footer"/>
          </w:pPr>
          <w:r>
            <w:rPr>
              <w:b/>
              <w:color w:val="51247A" w:themeColor="accent1"/>
              <w:sz w:val="11"/>
              <w:szCs w:val="11"/>
            </w:rPr>
            <w:t>F</w:t>
          </w:r>
          <w:r w:rsidRPr="0016241C">
            <w:tab/>
            <w:t xml:space="preserve">+61 7 </w:t>
          </w:r>
          <w:sdt>
            <w:sdtPr>
              <w:id w:val="72471136"/>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16241C" w:rsidRPr="0016241C" w:rsidRDefault="0016241C" w:rsidP="0016241C">
          <w:pPr>
            <w:pStyle w:val="Footer"/>
          </w:pPr>
          <w:r w:rsidRPr="0016241C">
            <w:rPr>
              <w:b/>
              <w:color w:val="51247A" w:themeColor="accent1"/>
              <w:sz w:val="11"/>
              <w:szCs w:val="11"/>
            </w:rPr>
            <w:t>E</w:t>
          </w:r>
          <w:r w:rsidRPr="0016241C">
            <w:tab/>
          </w:r>
          <w:sdt>
            <w:sdtPr>
              <w:id w:val="211628740"/>
              <w:placeholder>
                <w:docPart w:val="E6730F9A2C5046049E9B82CA7F999624"/>
              </w:placeholder>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39BE5C1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F84C984" w14:textId="77777777" w:rsidR="006873AE" w:rsidRPr="0016241C" w:rsidRDefault="0016241C" w:rsidP="0016241C">
          <w:pPr>
            <w:pStyle w:val="Footer"/>
            <w:rPr>
              <w:sz w:val="11"/>
              <w:szCs w:val="11"/>
            </w:rPr>
          </w:pPr>
          <w:r w:rsidRPr="0016241C">
            <w:rPr>
              <w:sz w:val="11"/>
              <w:szCs w:val="11"/>
            </w:rPr>
            <w:t>CRICOS PROVIDER NUMBER 00025B</w:t>
          </w: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6B49" w14:textId="77777777" w:rsidR="00BF089D" w:rsidRDefault="00BF089D" w:rsidP="00C20C17">
      <w:r>
        <w:separator/>
      </w:r>
    </w:p>
  </w:footnote>
  <w:footnote w:type="continuationSeparator" w:id="0">
    <w:p w14:paraId="2E3AD582" w14:textId="77777777" w:rsidR="00BF089D" w:rsidRDefault="00BF089D"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0E49" w14:textId="77777777" w:rsidR="007B0BBA" w:rsidRDefault="007B0BBA" w:rsidP="007B0BBA">
    <w:pPr>
      <w:pStyle w:val="Header"/>
      <w:jc w:val="right"/>
    </w:pPr>
  </w:p>
  <w:p w14:paraId="770FC276" w14:textId="77777777" w:rsidR="007B0BBA" w:rsidRDefault="007B0BBA" w:rsidP="007B0BBA">
    <w:pPr>
      <w:pStyle w:val="Header"/>
    </w:pPr>
    <w:r>
      <w:rPr>
        <w:noProof/>
        <w:lang w:eastAsia="en-AU"/>
      </w:rPr>
      <w:drawing>
        <wp:anchor distT="0" distB="0" distL="114300" distR="114300" simplePos="0" relativeHeight="251661312" behindDoc="0" locked="0" layoutInCell="1" allowOverlap="1" wp14:anchorId="32A40EB2" wp14:editId="5AD496CF">
          <wp:simplePos x="0" y="0"/>
          <wp:positionH relativeFrom="margin">
            <wp:align>right</wp:align>
          </wp:positionH>
          <wp:positionV relativeFrom="paragraph">
            <wp:posOffset>32385</wp:posOffset>
          </wp:positionV>
          <wp:extent cx="1825200" cy="75960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r="733"/>
                  <a:stretch/>
                </pic:blipFill>
                <pic:spPr bwMode="auto">
                  <a:xfrm>
                    <a:off x="0" y="0"/>
                    <a:ext cx="1825200" cy="75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BE4C" w14:textId="77777777" w:rsidR="00F4114D" w:rsidRDefault="00F4114D" w:rsidP="00F4114D">
    <w:pPr>
      <w:pStyle w:val="Header"/>
      <w:jc w:val="right"/>
    </w:pPr>
  </w:p>
  <w:p w14:paraId="04D52987" w14:textId="2700A8FE" w:rsidR="00F4114D" w:rsidRDefault="00F4114D"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48C90D8A"/>
    <w:multiLevelType w:val="multilevel"/>
    <w:tmpl w:val="8752BC70"/>
    <w:numStyleLink w:val="ListSectionTitle"/>
  </w:abstractNum>
  <w:abstractNum w:abstractNumId="11" w15:restartNumberingAfterBreak="0">
    <w:nsid w:val="52AA0A7D"/>
    <w:multiLevelType w:val="multilevel"/>
    <w:tmpl w:val="E9B44B6A"/>
    <w:numStyleLink w:val="ListParagraph"/>
  </w:abstractNum>
  <w:abstractNum w:abstractNumId="12" w15:restartNumberingAfterBreak="0">
    <w:nsid w:val="53FE7795"/>
    <w:multiLevelType w:val="multilevel"/>
    <w:tmpl w:val="B5BC7C40"/>
    <w:numStyleLink w:val="ListAppendix"/>
  </w:abstractNum>
  <w:abstractNum w:abstractNumId="13"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32294233">
    <w:abstractNumId w:val="13"/>
  </w:num>
  <w:num w:numId="2" w16cid:durableId="580605984">
    <w:abstractNumId w:val="4"/>
  </w:num>
  <w:num w:numId="3" w16cid:durableId="1931086106">
    <w:abstractNumId w:val="8"/>
  </w:num>
  <w:num w:numId="4" w16cid:durableId="748311456">
    <w:abstractNumId w:val="3"/>
  </w:num>
  <w:num w:numId="5" w16cid:durableId="888417896">
    <w:abstractNumId w:val="11"/>
  </w:num>
  <w:num w:numId="6" w16cid:durableId="501818496">
    <w:abstractNumId w:val="5"/>
  </w:num>
  <w:num w:numId="7" w16cid:durableId="269749224">
    <w:abstractNumId w:val="6"/>
  </w:num>
  <w:num w:numId="8" w16cid:durableId="1451978022">
    <w:abstractNumId w:val="7"/>
  </w:num>
  <w:num w:numId="9" w16cid:durableId="937176967">
    <w:abstractNumId w:val="2"/>
  </w:num>
  <w:num w:numId="10" w16cid:durableId="876896168">
    <w:abstractNumId w:val="9"/>
  </w:num>
  <w:num w:numId="11" w16cid:durableId="990862318">
    <w:abstractNumId w:val="1"/>
  </w:num>
  <w:num w:numId="12" w16cid:durableId="714547693">
    <w:abstractNumId w:val="0"/>
  </w:num>
  <w:num w:numId="13" w16cid:durableId="1948733023">
    <w:abstractNumId w:val="10"/>
  </w:num>
  <w:num w:numId="14" w16cid:durableId="128212361">
    <w:abstractNumId w:val="12"/>
  </w:num>
  <w:num w:numId="15" w16cid:durableId="99969655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33742"/>
    <w:rsid w:val="00064256"/>
    <w:rsid w:val="000A7AFE"/>
    <w:rsid w:val="000B3E75"/>
    <w:rsid w:val="0016241C"/>
    <w:rsid w:val="001741BF"/>
    <w:rsid w:val="00193459"/>
    <w:rsid w:val="00196C64"/>
    <w:rsid w:val="001B6A57"/>
    <w:rsid w:val="001E544B"/>
    <w:rsid w:val="002142AC"/>
    <w:rsid w:val="00241DF1"/>
    <w:rsid w:val="00287293"/>
    <w:rsid w:val="002916E6"/>
    <w:rsid w:val="00292EDB"/>
    <w:rsid w:val="002C6EDE"/>
    <w:rsid w:val="002D73F6"/>
    <w:rsid w:val="002E50E6"/>
    <w:rsid w:val="002F612F"/>
    <w:rsid w:val="00310B79"/>
    <w:rsid w:val="0033054B"/>
    <w:rsid w:val="003C7E6C"/>
    <w:rsid w:val="00416FF4"/>
    <w:rsid w:val="00445521"/>
    <w:rsid w:val="00463D08"/>
    <w:rsid w:val="004713C5"/>
    <w:rsid w:val="00481D37"/>
    <w:rsid w:val="00490F4D"/>
    <w:rsid w:val="004972A0"/>
    <w:rsid w:val="004C0A05"/>
    <w:rsid w:val="00522309"/>
    <w:rsid w:val="005A6CC7"/>
    <w:rsid w:val="005B54F0"/>
    <w:rsid w:val="005D0167"/>
    <w:rsid w:val="005D4250"/>
    <w:rsid w:val="005E7363"/>
    <w:rsid w:val="00614669"/>
    <w:rsid w:val="006377A2"/>
    <w:rsid w:val="00670B05"/>
    <w:rsid w:val="00684271"/>
    <w:rsid w:val="00684298"/>
    <w:rsid w:val="006873AE"/>
    <w:rsid w:val="006C0E44"/>
    <w:rsid w:val="006D19D0"/>
    <w:rsid w:val="006E2528"/>
    <w:rsid w:val="006E71A4"/>
    <w:rsid w:val="00702236"/>
    <w:rsid w:val="0071246C"/>
    <w:rsid w:val="00715A9A"/>
    <w:rsid w:val="00716942"/>
    <w:rsid w:val="007B0BBA"/>
    <w:rsid w:val="007B215D"/>
    <w:rsid w:val="007C38B8"/>
    <w:rsid w:val="007F5557"/>
    <w:rsid w:val="00834296"/>
    <w:rsid w:val="00862690"/>
    <w:rsid w:val="00877843"/>
    <w:rsid w:val="00882359"/>
    <w:rsid w:val="008A6EF7"/>
    <w:rsid w:val="008B0D7D"/>
    <w:rsid w:val="008E2EA4"/>
    <w:rsid w:val="00944DDB"/>
    <w:rsid w:val="009774DC"/>
    <w:rsid w:val="00987D35"/>
    <w:rsid w:val="009D6143"/>
    <w:rsid w:val="009D7F71"/>
    <w:rsid w:val="009E3486"/>
    <w:rsid w:val="009E3FDE"/>
    <w:rsid w:val="009E6379"/>
    <w:rsid w:val="009F3881"/>
    <w:rsid w:val="00A12421"/>
    <w:rsid w:val="00A34437"/>
    <w:rsid w:val="00A52CDB"/>
    <w:rsid w:val="00A77D53"/>
    <w:rsid w:val="00AE34ED"/>
    <w:rsid w:val="00AE7D65"/>
    <w:rsid w:val="00B025B0"/>
    <w:rsid w:val="00B042DF"/>
    <w:rsid w:val="00B13955"/>
    <w:rsid w:val="00B149D8"/>
    <w:rsid w:val="00B214E1"/>
    <w:rsid w:val="00B742E4"/>
    <w:rsid w:val="00BC0E71"/>
    <w:rsid w:val="00BF089D"/>
    <w:rsid w:val="00C16875"/>
    <w:rsid w:val="00C20C17"/>
    <w:rsid w:val="00C33B32"/>
    <w:rsid w:val="00C474B7"/>
    <w:rsid w:val="00C960ED"/>
    <w:rsid w:val="00D13C7F"/>
    <w:rsid w:val="00D32971"/>
    <w:rsid w:val="00D8242B"/>
    <w:rsid w:val="00DA5594"/>
    <w:rsid w:val="00DD0AFE"/>
    <w:rsid w:val="00DD3FBD"/>
    <w:rsid w:val="00E7261C"/>
    <w:rsid w:val="00E81C0A"/>
    <w:rsid w:val="00E87A8D"/>
    <w:rsid w:val="00EB12B4"/>
    <w:rsid w:val="00ED48F4"/>
    <w:rsid w:val="00EE473C"/>
    <w:rsid w:val="00F305BE"/>
    <w:rsid w:val="00F4114D"/>
    <w:rsid w:val="00F47D8E"/>
    <w:rsid w:val="00F727DC"/>
    <w:rsid w:val="00FB63C3"/>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1C"/>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styleId="Revision">
    <w:name w:val="Revision"/>
    <w:hidden/>
    <w:uiPriority w:val="99"/>
    <w:semiHidden/>
    <w:rsid w:val="0052230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q.edu.au/uqabr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charset w:val="00"/>
    <w:family w:val="auto"/>
    <w:pitch w:val="variable"/>
    <w:sig w:usb0="A00002FF" w:usb1="400000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7D3465"/>
    <w:rsid w:val="008A243F"/>
    <w:rsid w:val="009B7BBC"/>
    <w:rsid w:val="00E723A7"/>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0D10-92AF-48A6-9A6A-C297D0B5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9</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Laura Anderson</cp:lastModifiedBy>
  <cp:revision>6</cp:revision>
  <dcterms:created xsi:type="dcterms:W3CDTF">2023-04-05T02:29:00Z</dcterms:created>
  <dcterms:modified xsi:type="dcterms:W3CDTF">2023-09-25T04:30:00Z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2022-06-08T01:29:16Z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0ad455c1-88e5-4350-a4d1-078fcdaeb709</vt:lpwstr>
  </property>
  <property fmtid="{D5CDD505-2E9C-101B-9397-08002B2CF9AE}" pid="8" name="MSIP_Label_0f488380-630a-4f55-a077-a19445e3f360_ContentBits">
    <vt:lpwstr>0</vt:lpwstr>
  </property>
</Properties>
</file>